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8868F" w14:textId="12C594DD" w:rsidR="00F02839" w:rsidRPr="00B54F70" w:rsidRDefault="00F02839" w:rsidP="00F02839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B54F70">
        <w:rPr>
          <w:noProof/>
          <w:sz w:val="24"/>
          <w:szCs w:val="24"/>
          <w:lang w:eastAsia="en-US"/>
        </w:rPr>
        <w:t>3GPP TSG-SA Meeting #103</w:t>
      </w:r>
      <w:r w:rsidRPr="00B54F70">
        <w:rPr>
          <w:rFonts w:cs="Arial"/>
          <w:bCs/>
          <w:sz w:val="24"/>
          <w:szCs w:val="24"/>
        </w:rPr>
        <w:tab/>
        <w:t>SP-240258</w:t>
      </w:r>
    </w:p>
    <w:p w14:paraId="4413ABF4" w14:textId="40EC8F64" w:rsidR="00F02839" w:rsidRPr="00B54F70" w:rsidRDefault="00F02839" w:rsidP="00F0283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 w:rsidRPr="00B54F70">
        <w:rPr>
          <w:rFonts w:cs="Arial"/>
          <w:b/>
          <w:bCs/>
          <w:noProof/>
          <w:sz w:val="24"/>
          <w:szCs w:val="24"/>
        </w:rPr>
        <w:t>Maastricht, Netherlands</w:t>
      </w:r>
      <w:r w:rsidRPr="00B54F70">
        <w:rPr>
          <w:b/>
          <w:noProof/>
          <w:sz w:val="24"/>
          <w:szCs w:val="24"/>
        </w:rPr>
        <w:t>, 19 - 22 March 202</w:t>
      </w:r>
      <w:r w:rsidRPr="00B54F70">
        <w:rPr>
          <w:rFonts w:hint="eastAsia"/>
          <w:b/>
          <w:noProof/>
          <w:sz w:val="24"/>
          <w:szCs w:val="24"/>
          <w:lang w:eastAsia="zh-CN"/>
        </w:rPr>
        <w:t>4</w:t>
      </w:r>
    </w:p>
    <w:p w14:paraId="378E6176" w14:textId="77777777" w:rsidR="00B54F70" w:rsidRPr="007861B8" w:rsidRDefault="00B54F70" w:rsidP="00B54F70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319FF15E" w14:textId="77777777" w:rsidR="00F02839" w:rsidRPr="00B54F70" w:rsidRDefault="00F02839" w:rsidP="00F0283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30B6C2D6" w14:textId="56DF0019" w:rsidR="007E3ED7" w:rsidRPr="00B54F70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54F70">
        <w:rPr>
          <w:b/>
          <w:noProof/>
          <w:sz w:val="24"/>
          <w:szCs w:val="24"/>
        </w:rPr>
        <w:t>3GPP TSG-SA5 Meeting #1</w:t>
      </w:r>
      <w:r w:rsidR="004B71E6" w:rsidRPr="00B54F70">
        <w:rPr>
          <w:b/>
          <w:noProof/>
          <w:sz w:val="24"/>
          <w:szCs w:val="24"/>
        </w:rPr>
        <w:t>5</w:t>
      </w:r>
      <w:r w:rsidR="002148DC" w:rsidRPr="00B54F70">
        <w:rPr>
          <w:b/>
          <w:noProof/>
          <w:sz w:val="24"/>
          <w:szCs w:val="24"/>
        </w:rPr>
        <w:t>3</w:t>
      </w:r>
      <w:r w:rsidRPr="00B54F70">
        <w:rPr>
          <w:b/>
          <w:i/>
          <w:noProof/>
          <w:sz w:val="24"/>
          <w:szCs w:val="24"/>
        </w:rPr>
        <w:t xml:space="preserve"> </w:t>
      </w:r>
      <w:r w:rsidRPr="00B54F70">
        <w:rPr>
          <w:b/>
          <w:i/>
          <w:noProof/>
          <w:sz w:val="24"/>
          <w:szCs w:val="24"/>
        </w:rPr>
        <w:tab/>
      </w:r>
      <w:r w:rsidR="009B4291" w:rsidRPr="00B54F70">
        <w:rPr>
          <w:b/>
          <w:noProof/>
          <w:sz w:val="24"/>
          <w:szCs w:val="24"/>
        </w:rPr>
        <w:t>S5-</w:t>
      </w:r>
      <w:r w:rsidR="002148DC" w:rsidRPr="00B54F70">
        <w:rPr>
          <w:b/>
          <w:noProof/>
          <w:sz w:val="24"/>
          <w:szCs w:val="24"/>
        </w:rPr>
        <w:t>240776</w:t>
      </w:r>
    </w:p>
    <w:p w14:paraId="57735FA5" w14:textId="3B1EBDC9" w:rsidR="004B71E6" w:rsidRPr="00B54F70" w:rsidRDefault="00522D67" w:rsidP="004B71E6">
      <w:pPr>
        <w:pStyle w:val="Header"/>
        <w:rPr>
          <w:sz w:val="24"/>
          <w:szCs w:val="24"/>
        </w:rPr>
      </w:pPr>
      <w:r w:rsidRPr="00B54F70">
        <w:rPr>
          <w:sz w:val="24"/>
          <w:szCs w:val="24"/>
        </w:rPr>
        <w:t>Sevilla</w:t>
      </w:r>
      <w:r w:rsidR="004B71E6" w:rsidRPr="00B54F70">
        <w:rPr>
          <w:sz w:val="24"/>
          <w:szCs w:val="24"/>
        </w:rPr>
        <w:t xml:space="preserve">, </w:t>
      </w:r>
      <w:r w:rsidRPr="00B54F70">
        <w:rPr>
          <w:sz w:val="24"/>
          <w:szCs w:val="24"/>
        </w:rPr>
        <w:t>Spain</w:t>
      </w:r>
      <w:r w:rsidR="004B71E6" w:rsidRPr="00B54F70">
        <w:rPr>
          <w:sz w:val="24"/>
          <w:szCs w:val="24"/>
        </w:rPr>
        <w:t>, 2</w:t>
      </w:r>
      <w:r w:rsidRPr="00B54F70">
        <w:rPr>
          <w:sz w:val="24"/>
          <w:szCs w:val="24"/>
        </w:rPr>
        <w:t>9 January</w:t>
      </w:r>
      <w:r w:rsidR="004B71E6" w:rsidRPr="00B54F70">
        <w:rPr>
          <w:sz w:val="24"/>
          <w:szCs w:val="24"/>
        </w:rPr>
        <w:t xml:space="preserve"> - 2 </w:t>
      </w:r>
      <w:r w:rsidRPr="00B54F70">
        <w:rPr>
          <w:sz w:val="24"/>
          <w:szCs w:val="24"/>
        </w:rPr>
        <w:t xml:space="preserve">February </w:t>
      </w:r>
      <w:r w:rsidR="004B71E6" w:rsidRPr="00B54F70">
        <w:rPr>
          <w:sz w:val="24"/>
          <w:szCs w:val="24"/>
        </w:rPr>
        <w:t>202</w:t>
      </w:r>
      <w:r w:rsidRPr="00B54F70">
        <w:rPr>
          <w:sz w:val="24"/>
          <w:szCs w:val="24"/>
        </w:rPr>
        <w:t>4</w:t>
      </w:r>
    </w:p>
    <w:p w14:paraId="6C3DCC39" w14:textId="77777777" w:rsidR="00B54F70" w:rsidRPr="007861B8" w:rsidRDefault="00B54F70" w:rsidP="00B54F70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466ECAD9" w14:textId="6B2EDF2C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7EDB6DC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A75F0D">
        <w:rPr>
          <w:rFonts w:ascii="Arial" w:hAnsi="Arial" w:cs="Arial"/>
          <w:b/>
        </w:rPr>
        <w:t>8</w:t>
      </w:r>
      <w:r w:rsidR="00FC107A">
        <w:rPr>
          <w:rFonts w:ascii="Arial" w:hAnsi="Arial" w:cs="Arial"/>
          <w:b/>
        </w:rPr>
        <w:t>45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6E426F">
        <w:rPr>
          <w:rFonts w:ascii="Arial" w:hAnsi="Arial" w:cs="Arial"/>
          <w:b/>
        </w:rPr>
        <w:t>2</w:t>
      </w:r>
      <w:r w:rsidR="00D05BE7" w:rsidRPr="00E076C6">
        <w:rPr>
          <w:rFonts w:ascii="Arial" w:hAnsi="Arial" w:cs="Arial"/>
          <w:b/>
        </w:rPr>
        <w:t>.</w:t>
      </w:r>
      <w:r w:rsidR="006E426F">
        <w:rPr>
          <w:rFonts w:ascii="Arial" w:hAnsi="Arial" w:cs="Arial"/>
          <w:b/>
        </w:rPr>
        <w:t>0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9205F73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B5D03">
        <w:rPr>
          <w:rFonts w:ascii="Arial" w:hAnsi="Arial" w:cs="Arial"/>
          <w:b/>
        </w:rPr>
        <w:t>A</w:t>
      </w:r>
      <w:r w:rsidR="007B5D03">
        <w:rPr>
          <w:rFonts w:ascii="Arial" w:hAnsi="Arial" w:cs="Arial" w:hint="eastAsia"/>
          <w:b/>
          <w:lang w:eastAsia="zh-CN"/>
        </w:rPr>
        <w:t>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1D1E9D6" w14:textId="380C10F4" w:rsidR="00C43440" w:rsidRDefault="00F122DD" w:rsidP="00C43440">
      <w:pPr>
        <w:rPr>
          <w:rFonts w:eastAsia="Malgun Gothic"/>
          <w:sz w:val="24"/>
        </w:rPr>
      </w:pPr>
      <w:r>
        <w:rPr>
          <w:sz w:val="24"/>
        </w:rPr>
        <w:t>The present document</w:t>
      </w:r>
      <w:r w:rsidR="00C43440" w:rsidRPr="005E5224">
        <w:rPr>
          <w:sz w:val="24"/>
        </w:rPr>
        <w:t xml:space="preserve"> is the TR of Rel-18 study on </w:t>
      </w:r>
      <w:r w:rsidR="00C43440" w:rsidRPr="00560405">
        <w:rPr>
          <w:sz w:val="24"/>
        </w:rPr>
        <w:t>the charging aspects for Ranging based services and Sidelink Positioning</w:t>
      </w:r>
      <w:r w:rsidR="00C43440" w:rsidRPr="005E5224">
        <w:rPr>
          <w:sz w:val="24"/>
        </w:rPr>
        <w:t xml:space="preserve">, </w:t>
      </w:r>
      <w:r w:rsidR="00C43440">
        <w:rPr>
          <w:sz w:val="24"/>
        </w:rPr>
        <w:t xml:space="preserve">to </w:t>
      </w:r>
      <w:r w:rsidR="00C43440" w:rsidRPr="005E5224">
        <w:rPr>
          <w:sz w:val="24"/>
        </w:rPr>
        <w:t>investigate in terms of</w:t>
      </w:r>
      <w:r w:rsidR="00C43440">
        <w:rPr>
          <w:sz w:val="24"/>
        </w:rPr>
        <w:t>:</w:t>
      </w:r>
    </w:p>
    <w:p w14:paraId="3D046FB0" w14:textId="77777777" w:rsidR="00C43440" w:rsidRPr="00560405" w:rsidRDefault="00C43440" w:rsidP="00C4344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B</w:t>
      </w:r>
      <w:r w:rsidRPr="00560405">
        <w:rPr>
          <w:sz w:val="24"/>
        </w:rPr>
        <w:t xml:space="preserve">usiness roles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Sidelink Positioning;</w:t>
      </w:r>
    </w:p>
    <w:p w14:paraId="6E3D8E93" w14:textId="77777777" w:rsidR="00C43440" w:rsidRPr="00560405" w:rsidRDefault="00C43440" w:rsidP="00C4344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scenarios and requirements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Sidelink Positioning;</w:t>
      </w:r>
    </w:p>
    <w:p w14:paraId="4A937CDC" w14:textId="77777777" w:rsidR="00C43440" w:rsidRPr="00560405" w:rsidRDefault="00C43440" w:rsidP="00C4344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solutions for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Sidelink Positioning.</w:t>
      </w:r>
    </w:p>
    <w:p w14:paraId="1B9B31C6" w14:textId="6C2C8C77" w:rsidR="00633A7D" w:rsidRDefault="00F122DD" w:rsidP="00633A7D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document provides conclusions and recommendations on the next steps in the standardization.</w:t>
      </w:r>
    </w:p>
    <w:p w14:paraId="568D363B" w14:textId="5D10124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02839">
        <w:rPr>
          <w:b/>
          <w:sz w:val="24"/>
        </w:rPr>
        <w:t xml:space="preserve">TSG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505E9">
        <w:rPr>
          <w:b/>
          <w:sz w:val="24"/>
        </w:rPr>
        <w:t>10</w:t>
      </w:r>
      <w:r w:rsidR="001E64D3">
        <w:rPr>
          <w:b/>
          <w:sz w:val="24"/>
        </w:rPr>
        <w:t>2</w:t>
      </w:r>
      <w:r>
        <w:rPr>
          <w:b/>
          <w:sz w:val="24"/>
        </w:rPr>
        <w:t>:</w:t>
      </w:r>
    </w:p>
    <w:p w14:paraId="1FA8EE71" w14:textId="595F6C50" w:rsidR="004E4AE5" w:rsidRDefault="00633A7D" w:rsidP="004E4AE5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evaluation</w:t>
      </w:r>
      <w:r w:rsidR="00D96BEC">
        <w:rPr>
          <w:sz w:val="24"/>
        </w:rPr>
        <w:t xml:space="preserve">s, conclusions and recommendations </w:t>
      </w:r>
      <w:r w:rsidR="004E4AE5">
        <w:rPr>
          <w:sz w:val="24"/>
        </w:rPr>
        <w:t>are addressed</w:t>
      </w:r>
      <w:r>
        <w:rPr>
          <w:sz w:val="24"/>
        </w:rPr>
        <w:t>.</w:t>
      </w:r>
      <w:r w:rsidR="004E4AE5">
        <w:rPr>
          <w:sz w:val="24"/>
        </w:rPr>
        <w:t xml:space="preserve"> </w:t>
      </w:r>
    </w:p>
    <w:p w14:paraId="026666BB" w14:textId="4EB5D86D" w:rsidR="0045428D" w:rsidRPr="00A95FCA" w:rsidRDefault="00633A7D" w:rsidP="00633A7D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he editor’s note</w:t>
      </w:r>
      <w:r w:rsidR="008A6B4F">
        <w:rPr>
          <w:sz w:val="24"/>
          <w:lang w:eastAsia="zh-CN"/>
        </w:rPr>
        <w:t>s</w:t>
      </w:r>
      <w:r>
        <w:rPr>
          <w:sz w:val="24"/>
          <w:lang w:eastAsia="zh-CN"/>
        </w:rPr>
        <w:t xml:space="preserve"> about </w:t>
      </w:r>
      <w:r w:rsidR="008A6B4F">
        <w:rPr>
          <w:sz w:val="24"/>
          <w:lang w:eastAsia="zh-CN"/>
        </w:rPr>
        <w:t xml:space="preserve">GMLC address, charging information, charging scenarios </w:t>
      </w:r>
      <w:r>
        <w:rPr>
          <w:sz w:val="24"/>
          <w:lang w:eastAsia="zh-CN"/>
        </w:rPr>
        <w:t xml:space="preserve">are solved. 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F55C" w14:textId="77777777" w:rsidR="00BC342B" w:rsidRDefault="00BC342B" w:rsidP="00C66943">
      <w:pPr>
        <w:spacing w:after="0"/>
      </w:pPr>
      <w:r>
        <w:separator/>
      </w:r>
    </w:p>
  </w:endnote>
  <w:endnote w:type="continuationSeparator" w:id="0">
    <w:p w14:paraId="62952348" w14:textId="77777777" w:rsidR="00BC342B" w:rsidRDefault="00BC342B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E9B0F" w14:textId="77777777" w:rsidR="00BC342B" w:rsidRDefault="00BC342B" w:rsidP="00C66943">
      <w:pPr>
        <w:spacing w:after="0"/>
      </w:pPr>
      <w:r>
        <w:separator/>
      </w:r>
    </w:p>
  </w:footnote>
  <w:footnote w:type="continuationSeparator" w:id="0">
    <w:p w14:paraId="67C70361" w14:textId="77777777" w:rsidR="00BC342B" w:rsidRDefault="00BC342B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70054522">
    <w:abstractNumId w:val="3"/>
  </w:num>
  <w:num w:numId="2" w16cid:durableId="1499689444">
    <w:abstractNumId w:val="7"/>
  </w:num>
  <w:num w:numId="3" w16cid:durableId="1583224413">
    <w:abstractNumId w:val="6"/>
  </w:num>
  <w:num w:numId="4" w16cid:durableId="1202669785">
    <w:abstractNumId w:val="8"/>
  </w:num>
  <w:num w:numId="5" w16cid:durableId="735737478">
    <w:abstractNumId w:val="9"/>
  </w:num>
  <w:num w:numId="6" w16cid:durableId="1421487007">
    <w:abstractNumId w:val="5"/>
  </w:num>
  <w:num w:numId="7" w16cid:durableId="1875844780">
    <w:abstractNumId w:val="4"/>
  </w:num>
  <w:num w:numId="8" w16cid:durableId="860357385">
    <w:abstractNumId w:val="2"/>
  </w:num>
  <w:num w:numId="9" w16cid:durableId="499393128">
    <w:abstractNumId w:val="1"/>
  </w:num>
  <w:num w:numId="10" w16cid:durableId="1617253139">
    <w:abstractNumId w:val="0"/>
  </w:num>
  <w:num w:numId="11" w16cid:durableId="1811512767">
    <w:abstractNumId w:val="10"/>
  </w:num>
  <w:num w:numId="12" w16cid:durableId="1953121721">
    <w:abstractNumId w:val="11"/>
  </w:num>
  <w:num w:numId="13" w16cid:durableId="905384220">
    <w:abstractNumId w:val="11"/>
  </w:num>
  <w:num w:numId="14" w16cid:durableId="2110377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A7924"/>
    <w:rsid w:val="000C582D"/>
    <w:rsid w:val="000D5A10"/>
    <w:rsid w:val="000E501B"/>
    <w:rsid w:val="000F7ECB"/>
    <w:rsid w:val="00103320"/>
    <w:rsid w:val="00106ABB"/>
    <w:rsid w:val="00160706"/>
    <w:rsid w:val="0017511D"/>
    <w:rsid w:val="001970B4"/>
    <w:rsid w:val="001B33D1"/>
    <w:rsid w:val="001D45C5"/>
    <w:rsid w:val="001E64D3"/>
    <w:rsid w:val="00201520"/>
    <w:rsid w:val="002050DF"/>
    <w:rsid w:val="002072BD"/>
    <w:rsid w:val="00214412"/>
    <w:rsid w:val="002148DC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0690F"/>
    <w:rsid w:val="00315C8F"/>
    <w:rsid w:val="003647FC"/>
    <w:rsid w:val="00366E2A"/>
    <w:rsid w:val="00367D74"/>
    <w:rsid w:val="003874F2"/>
    <w:rsid w:val="00397034"/>
    <w:rsid w:val="00397C6A"/>
    <w:rsid w:val="003D0948"/>
    <w:rsid w:val="003F0D21"/>
    <w:rsid w:val="004035D0"/>
    <w:rsid w:val="0045428D"/>
    <w:rsid w:val="00455FFE"/>
    <w:rsid w:val="0047776C"/>
    <w:rsid w:val="004B71E6"/>
    <w:rsid w:val="004C3F63"/>
    <w:rsid w:val="004E4AE5"/>
    <w:rsid w:val="004F39C0"/>
    <w:rsid w:val="00515407"/>
    <w:rsid w:val="00522D67"/>
    <w:rsid w:val="0053785E"/>
    <w:rsid w:val="00546FA8"/>
    <w:rsid w:val="005525E3"/>
    <w:rsid w:val="00567C87"/>
    <w:rsid w:val="005E1A4C"/>
    <w:rsid w:val="005E5267"/>
    <w:rsid w:val="005F10CC"/>
    <w:rsid w:val="005F5EE3"/>
    <w:rsid w:val="00607EC1"/>
    <w:rsid w:val="00623423"/>
    <w:rsid w:val="00633A7D"/>
    <w:rsid w:val="00635529"/>
    <w:rsid w:val="00650510"/>
    <w:rsid w:val="006938BE"/>
    <w:rsid w:val="006B2592"/>
    <w:rsid w:val="006E426F"/>
    <w:rsid w:val="006F5B0E"/>
    <w:rsid w:val="006F79CB"/>
    <w:rsid w:val="00776792"/>
    <w:rsid w:val="007923E3"/>
    <w:rsid w:val="007B5D03"/>
    <w:rsid w:val="007C7AA5"/>
    <w:rsid w:val="007D6195"/>
    <w:rsid w:val="007E3ED7"/>
    <w:rsid w:val="00822DC9"/>
    <w:rsid w:val="008505E9"/>
    <w:rsid w:val="008715D6"/>
    <w:rsid w:val="0088682F"/>
    <w:rsid w:val="0089418B"/>
    <w:rsid w:val="008A6B4F"/>
    <w:rsid w:val="008B32D5"/>
    <w:rsid w:val="00911422"/>
    <w:rsid w:val="00917D17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A06FC8"/>
    <w:rsid w:val="00A15D3A"/>
    <w:rsid w:val="00A31676"/>
    <w:rsid w:val="00A55084"/>
    <w:rsid w:val="00A75F0D"/>
    <w:rsid w:val="00A95FCA"/>
    <w:rsid w:val="00AA6F57"/>
    <w:rsid w:val="00B03A93"/>
    <w:rsid w:val="00B043FA"/>
    <w:rsid w:val="00B439F6"/>
    <w:rsid w:val="00B54F70"/>
    <w:rsid w:val="00B8637D"/>
    <w:rsid w:val="00B9007C"/>
    <w:rsid w:val="00B97929"/>
    <w:rsid w:val="00BC342B"/>
    <w:rsid w:val="00BC6F1C"/>
    <w:rsid w:val="00BE5651"/>
    <w:rsid w:val="00BF0958"/>
    <w:rsid w:val="00C034C8"/>
    <w:rsid w:val="00C037B9"/>
    <w:rsid w:val="00C25561"/>
    <w:rsid w:val="00C43440"/>
    <w:rsid w:val="00C6086E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640C"/>
    <w:rsid w:val="00D96BEC"/>
    <w:rsid w:val="00DC278D"/>
    <w:rsid w:val="00DD3EBC"/>
    <w:rsid w:val="00DD7AC2"/>
    <w:rsid w:val="00DF7C77"/>
    <w:rsid w:val="00E076C6"/>
    <w:rsid w:val="00E07743"/>
    <w:rsid w:val="00E34669"/>
    <w:rsid w:val="00EB746A"/>
    <w:rsid w:val="00EC022E"/>
    <w:rsid w:val="00EE4753"/>
    <w:rsid w:val="00F02839"/>
    <w:rsid w:val="00F10C61"/>
    <w:rsid w:val="00F122DD"/>
    <w:rsid w:val="00F20EB7"/>
    <w:rsid w:val="00F223E3"/>
    <w:rsid w:val="00F304D0"/>
    <w:rsid w:val="00F3577E"/>
    <w:rsid w:val="00F56A5F"/>
    <w:rsid w:val="00F61DD9"/>
    <w:rsid w:val="00F641B2"/>
    <w:rsid w:val="00F67811"/>
    <w:rsid w:val="00F7557E"/>
    <w:rsid w:val="00FC107A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2148D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(3)RbGaCayEbTPNVV1Q85b2drXAlvpP+BOUp7/BVFP5f3AMdgy7QVqzzjyNzsi1KBwHszuNtVhb
etiefaha0AGEUhEFEPinsCyoyS5vbA+6dkL0u9RW5ysHvVfGXYjF6G39Yc6QDgDg129lp8JN
LzSoanDBYTBph36dE7VtDch2bAUChgS7Z17zFkD/CinFdHo6/sHo00j/T0EE5Tq5vmqe9vZO
EAOl8U5PoZ6EQYzMuG</vt:lpwstr>
  </property>
  <property fmtid="{D5CDD505-2E9C-101B-9397-08002B2CF9AE}" pid="3" name="_2015_ms_pID_7253431">
    <vt:lpwstr>tdUzL42unzY7B9Sbak6HNxUXjVr63fpsOw86jqt/vaFGetqYE3FjEK
I9Eto5VMbkGR4V7Horp/dezgfGssr51rr9ZGj+LmhuWN9xDT0vg0mjzk8JaerONYUdNZd/Z3
6xCvsPggx5toMsZjYnrV3GWJfWMzNuaRGobQeBS7D3jpDlsCNZYD+1ijHz5KEaWIA8XB32Ed
gESUMt1SOO5dBPsMQv9eEm0BZYQVGCoQEy/7</vt:lpwstr>
  </property>
  <property fmtid="{D5CDD505-2E9C-101B-9397-08002B2CF9AE}" pid="4" name="_2015_ms_pID_7253432">
    <vt:lpwstr>0+O101TGKv3X4uIgM9MPnek=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1691738231</vt:lpwstr>
  </property>
</Properties>
</file>